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3D7EE" w14:textId="77777777" w:rsidR="00596141" w:rsidRDefault="00596141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EF" w14:textId="77777777" w:rsidR="001E2128" w:rsidRDefault="001E2128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F0" w14:textId="77777777" w:rsidR="001E2128" w:rsidRDefault="001E2128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F1" w14:textId="77777777" w:rsidR="000973A6" w:rsidRDefault="000973A6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F2" w14:textId="77777777" w:rsidR="005246FE" w:rsidRDefault="005246FE" w:rsidP="002254DE">
      <w:pPr>
        <w:pStyle w:val="Encabezado"/>
        <w:tabs>
          <w:tab w:val="left" w:pos="603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63D7F3" w14:textId="77777777" w:rsidR="00392595" w:rsidRPr="00DF1392" w:rsidRDefault="00392595" w:rsidP="002254DE">
      <w:pPr>
        <w:pStyle w:val="Encabezado"/>
        <w:tabs>
          <w:tab w:val="left" w:pos="6030"/>
        </w:tabs>
        <w:jc w:val="center"/>
        <w:rPr>
          <w:rFonts w:ascii="Arial" w:hAnsi="Arial" w:cs="Arial"/>
          <w:b/>
          <w:strike/>
          <w:sz w:val="24"/>
          <w:szCs w:val="24"/>
          <w:u w:val="single"/>
        </w:rPr>
      </w:pPr>
      <w:r w:rsidRPr="00DF1392">
        <w:rPr>
          <w:rFonts w:ascii="Arial" w:hAnsi="Arial" w:cs="Arial"/>
          <w:b/>
          <w:strike/>
          <w:sz w:val="24"/>
          <w:szCs w:val="24"/>
          <w:u w:val="single"/>
        </w:rPr>
        <w:t>AUTORIZ</w:t>
      </w:r>
      <w:r w:rsidR="00596141" w:rsidRPr="00DF1392">
        <w:rPr>
          <w:rFonts w:ascii="Arial" w:hAnsi="Arial" w:cs="Arial"/>
          <w:b/>
          <w:strike/>
          <w:sz w:val="24"/>
          <w:szCs w:val="24"/>
          <w:u w:val="single"/>
        </w:rPr>
        <w:t xml:space="preserve">ACIÓN </w:t>
      </w:r>
      <w:r w:rsidR="000973A6" w:rsidRPr="00DF1392">
        <w:rPr>
          <w:rFonts w:ascii="Arial" w:hAnsi="Arial" w:cs="Arial"/>
          <w:b/>
          <w:strike/>
          <w:sz w:val="24"/>
          <w:szCs w:val="24"/>
          <w:u w:val="single"/>
        </w:rPr>
        <w:t xml:space="preserve">DE </w:t>
      </w:r>
      <w:r w:rsidR="00596141" w:rsidRPr="00DF1392">
        <w:rPr>
          <w:rFonts w:ascii="Arial" w:hAnsi="Arial" w:cs="Arial"/>
          <w:b/>
          <w:strike/>
          <w:sz w:val="24"/>
          <w:szCs w:val="24"/>
          <w:u w:val="single"/>
        </w:rPr>
        <w:t xml:space="preserve">AFILIACIÓN </w:t>
      </w:r>
      <w:r w:rsidR="005246FE" w:rsidRPr="00DF1392">
        <w:rPr>
          <w:rFonts w:ascii="Arial" w:hAnsi="Arial" w:cs="Arial"/>
          <w:b/>
          <w:strike/>
          <w:sz w:val="24"/>
          <w:szCs w:val="24"/>
          <w:u w:val="single"/>
        </w:rPr>
        <w:t>DE</w:t>
      </w:r>
      <w:r w:rsidR="00416A1B" w:rsidRPr="00DF1392">
        <w:rPr>
          <w:rFonts w:ascii="Arial" w:hAnsi="Arial" w:cs="Arial"/>
          <w:b/>
          <w:strike/>
          <w:sz w:val="24"/>
          <w:szCs w:val="24"/>
          <w:u w:val="single"/>
        </w:rPr>
        <w:t xml:space="preserve"> </w:t>
      </w:r>
      <w:r w:rsidR="00017605" w:rsidRPr="00DF1392">
        <w:rPr>
          <w:rFonts w:ascii="Arial" w:hAnsi="Arial" w:cs="Arial"/>
          <w:b/>
          <w:strike/>
          <w:sz w:val="24"/>
          <w:szCs w:val="24"/>
          <w:u w:val="single"/>
        </w:rPr>
        <w:t>S</w:t>
      </w:r>
      <w:r w:rsidR="005246FE" w:rsidRPr="00DF1392">
        <w:rPr>
          <w:rFonts w:ascii="Arial" w:hAnsi="Arial" w:cs="Arial"/>
          <w:b/>
          <w:strike/>
          <w:sz w:val="24"/>
          <w:szCs w:val="24"/>
          <w:u w:val="single"/>
        </w:rPr>
        <w:t>OCIOS</w:t>
      </w:r>
      <w:r w:rsidR="00017605" w:rsidRPr="00DF1392">
        <w:rPr>
          <w:rFonts w:ascii="Arial" w:hAnsi="Arial" w:cs="Arial"/>
          <w:b/>
          <w:strike/>
          <w:sz w:val="24"/>
          <w:szCs w:val="24"/>
          <w:u w:val="single"/>
        </w:rPr>
        <w:t xml:space="preserve"> ESPECIALES</w:t>
      </w:r>
    </w:p>
    <w:p w14:paraId="6363D7F4" w14:textId="77777777" w:rsidR="000973A6" w:rsidRPr="00416A1B" w:rsidRDefault="000973A6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63D7F5" w14:textId="77777777" w:rsidR="003E6AC9" w:rsidRDefault="003E6AC9" w:rsidP="002254D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Fecha: _</w:t>
      </w:r>
      <w:r w:rsidR="00E118DF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.</w:t>
      </w:r>
    </w:p>
    <w:p w14:paraId="6363D7F6" w14:textId="77777777" w:rsidR="000973A6" w:rsidRDefault="000973A6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F7" w14:textId="77777777" w:rsidR="003E6AC9" w:rsidRDefault="003E6AC9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F8" w14:textId="77777777" w:rsidR="002066E9" w:rsidRDefault="002066E9" w:rsidP="002066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hAnsi="Arial" w:cs="Arial"/>
        </w:rPr>
        <w:t xml:space="preserve">Yo </w:t>
      </w:r>
      <w:r w:rsidRPr="00E118DF">
        <w:rPr>
          <w:rFonts w:ascii="Arial" w:hAnsi="Arial" w:cs="Arial"/>
          <w:sz w:val="14"/>
          <w:szCs w:val="14"/>
        </w:rPr>
        <w:t>(Grado)__</w:t>
      </w:r>
      <w:r>
        <w:rPr>
          <w:rFonts w:ascii="Arial" w:hAnsi="Arial" w:cs="Arial"/>
          <w:sz w:val="14"/>
          <w:szCs w:val="14"/>
        </w:rPr>
        <w:t>____</w:t>
      </w:r>
      <w:r w:rsidRPr="00E118DF">
        <w:rPr>
          <w:rFonts w:ascii="Arial" w:hAnsi="Arial" w:cs="Arial"/>
          <w:sz w:val="14"/>
          <w:szCs w:val="14"/>
        </w:rPr>
        <w:t>__ (Apellidos y Nombres)</w:t>
      </w:r>
      <w:r w:rsidRPr="00E118DF"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 xml:space="preserve"> ______</w:t>
      </w:r>
      <w:r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>___________________</w:t>
      </w:r>
      <w:r w:rsidRPr="00E118DF"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>_______</w:t>
      </w:r>
      <w:r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>__________</w:t>
      </w:r>
      <w:r w:rsidRPr="00E118DF"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>________________________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14:paraId="6363D7F9" w14:textId="77777777" w:rsidR="002066E9" w:rsidRDefault="002066E9" w:rsidP="002066E9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hAnsi="Arial" w:cs="Arial"/>
        </w:rPr>
        <w:t xml:space="preserve">Con C.I. 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_________________, </w:t>
      </w:r>
    </w:p>
    <w:p w14:paraId="6363D7FA" w14:textId="77777777" w:rsidR="003E6AC9" w:rsidRDefault="003E6AC9" w:rsidP="002254DE">
      <w:pPr>
        <w:pStyle w:val="Encabezado"/>
        <w:tabs>
          <w:tab w:val="left" w:pos="6030"/>
        </w:tabs>
        <w:jc w:val="both"/>
        <w:rPr>
          <w:rFonts w:ascii="Arial" w:hAnsi="Arial" w:cs="Arial"/>
          <w:b/>
          <w:u w:val="single"/>
        </w:rPr>
      </w:pPr>
    </w:p>
    <w:p w14:paraId="6363D7FB" w14:textId="77777777" w:rsidR="009E470A" w:rsidRDefault="003E6AC9" w:rsidP="00B03DAA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  <w:r w:rsidRPr="005F11E2">
        <w:rPr>
          <w:rFonts w:ascii="Arial" w:hAnsi="Arial" w:cs="Arial"/>
        </w:rPr>
        <w:t xml:space="preserve">Por medio del presente me permito solicitar la autorización para </w:t>
      </w:r>
      <w:r w:rsidRPr="005F11E2">
        <w:rPr>
          <w:rFonts w:ascii="Arial" w:hAnsi="Arial" w:cs="Arial"/>
          <w:b/>
        </w:rPr>
        <w:t xml:space="preserve">mi </w:t>
      </w:r>
      <w:r w:rsidRPr="005F11E2">
        <w:rPr>
          <w:rFonts w:ascii="Arial" w:hAnsi="Arial" w:cs="Arial"/>
        </w:rPr>
        <w:t xml:space="preserve">afiliación al </w:t>
      </w:r>
      <w:r w:rsidR="00E118DF" w:rsidRPr="005F11E2">
        <w:rPr>
          <w:rFonts w:ascii="Arial" w:hAnsi="Arial" w:cs="Arial"/>
        </w:rPr>
        <w:t>C.R.O.E.</w:t>
      </w:r>
      <w:r w:rsidRPr="005F11E2">
        <w:rPr>
          <w:rFonts w:ascii="Arial" w:hAnsi="Arial" w:cs="Arial"/>
        </w:rPr>
        <w:t xml:space="preserve">, conociendo y aceptando lo que </w:t>
      </w:r>
      <w:r w:rsidR="00206AA4" w:rsidRPr="005F11E2">
        <w:rPr>
          <w:rFonts w:ascii="Arial" w:hAnsi="Arial" w:cs="Arial"/>
        </w:rPr>
        <w:t>estipula</w:t>
      </w:r>
      <w:r w:rsidR="005246FE">
        <w:rPr>
          <w:rFonts w:ascii="Arial" w:hAnsi="Arial" w:cs="Arial"/>
        </w:rPr>
        <w:t xml:space="preserve"> </w:t>
      </w:r>
      <w:r w:rsidR="00EC4AEE" w:rsidRPr="005F11E2">
        <w:rPr>
          <w:rFonts w:ascii="Arial" w:hAnsi="Arial" w:cs="Arial"/>
        </w:rPr>
        <w:t xml:space="preserve">el </w:t>
      </w:r>
      <w:r w:rsidR="004341B3">
        <w:rPr>
          <w:rFonts w:ascii="Arial" w:hAnsi="Arial" w:cs="Arial"/>
          <w:b/>
        </w:rPr>
        <w:t>Estatuto y el R</w:t>
      </w:r>
      <w:r w:rsidR="006B1522" w:rsidRPr="00AC3C5C">
        <w:rPr>
          <w:rFonts w:ascii="Arial" w:hAnsi="Arial" w:cs="Arial"/>
          <w:b/>
        </w:rPr>
        <w:t xml:space="preserve">eglamento General al </w:t>
      </w:r>
      <w:r w:rsidR="00EC4AEE" w:rsidRPr="00AC3C5C">
        <w:rPr>
          <w:rFonts w:ascii="Arial" w:hAnsi="Arial" w:cs="Arial"/>
          <w:b/>
        </w:rPr>
        <w:t>Estatuto</w:t>
      </w:r>
      <w:r w:rsidR="00EC4AEE" w:rsidRPr="005F11E2">
        <w:rPr>
          <w:rFonts w:ascii="Arial" w:hAnsi="Arial" w:cs="Arial"/>
        </w:rPr>
        <w:t xml:space="preserve"> del Centro de Recreación de Oficiales del Ejército</w:t>
      </w:r>
      <w:r w:rsidR="004341B3">
        <w:rPr>
          <w:rFonts w:ascii="Arial" w:hAnsi="Arial" w:cs="Arial"/>
        </w:rPr>
        <w:t xml:space="preserve"> – C.R.O.E.</w:t>
      </w:r>
      <w:r w:rsidR="00EC4AEE" w:rsidRPr="005F11E2">
        <w:rPr>
          <w:rFonts w:ascii="Arial" w:hAnsi="Arial" w:cs="Arial"/>
        </w:rPr>
        <w:t>:</w:t>
      </w:r>
      <w:r w:rsidR="00B03DAA" w:rsidRPr="005F11E2">
        <w:rPr>
          <w:rFonts w:ascii="Arial" w:hAnsi="Arial" w:cs="Arial"/>
        </w:rPr>
        <w:t xml:space="preserve"> </w:t>
      </w:r>
    </w:p>
    <w:p w14:paraId="6363D7FC" w14:textId="77777777" w:rsidR="004341B3" w:rsidRDefault="004341B3" w:rsidP="00B03DAA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</w:p>
    <w:p w14:paraId="6363D7FD" w14:textId="77777777" w:rsidR="004341B3" w:rsidRDefault="004341B3" w:rsidP="00B03DAA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que estipula </w:t>
      </w:r>
      <w:r w:rsidRPr="004341B3">
        <w:rPr>
          <w:rFonts w:ascii="Arial" w:hAnsi="Arial" w:cs="Arial"/>
          <w:b/>
        </w:rPr>
        <w:t>el Estatuto</w:t>
      </w:r>
      <w:r>
        <w:rPr>
          <w:rFonts w:ascii="Arial" w:hAnsi="Arial" w:cs="Arial"/>
        </w:rPr>
        <w:t>.</w:t>
      </w:r>
    </w:p>
    <w:p w14:paraId="6363D7FE" w14:textId="77777777" w:rsidR="004341B3" w:rsidRDefault="004341B3" w:rsidP="004341B3">
      <w:pPr>
        <w:pStyle w:val="Encabezado"/>
        <w:tabs>
          <w:tab w:val="left" w:pos="6030"/>
        </w:tabs>
        <w:jc w:val="both"/>
        <w:rPr>
          <w:rFonts w:ascii="Arial" w:eastAsia="Arial" w:hAnsi="Arial" w:cs="Arial"/>
          <w:b/>
        </w:rPr>
      </w:pPr>
    </w:p>
    <w:p w14:paraId="6363D7FF" w14:textId="77777777" w:rsidR="004341B3" w:rsidRDefault="004341B3" w:rsidP="004341B3">
      <w:pPr>
        <w:pStyle w:val="Encabezado"/>
        <w:tabs>
          <w:tab w:val="left" w:pos="6030"/>
        </w:tabs>
        <w:jc w:val="both"/>
        <w:rPr>
          <w:rFonts w:ascii="Arial" w:eastAsia="Arial" w:hAnsi="Arial" w:cs="Arial"/>
        </w:rPr>
      </w:pPr>
      <w:r w:rsidRPr="006D01E4">
        <w:rPr>
          <w:rFonts w:ascii="Arial" w:eastAsia="Arial" w:hAnsi="Arial" w:cs="Arial"/>
          <w:b/>
        </w:rPr>
        <w:t xml:space="preserve">Art.19.- </w:t>
      </w:r>
      <w:r>
        <w:rPr>
          <w:rFonts w:ascii="Arial" w:eastAsia="Arial" w:hAnsi="Arial" w:cs="Arial"/>
          <w:b/>
        </w:rPr>
        <w:t>P</w:t>
      </w:r>
      <w:r w:rsidRPr="006D01E4">
        <w:rPr>
          <w:rFonts w:ascii="Arial" w:eastAsia="Arial" w:hAnsi="Arial" w:cs="Arial"/>
          <w:b/>
        </w:rPr>
        <w:t xml:space="preserve">érdida de la calidad de </w:t>
      </w:r>
      <w:r>
        <w:rPr>
          <w:rFonts w:ascii="Arial" w:eastAsia="Arial" w:hAnsi="Arial" w:cs="Arial"/>
          <w:b/>
        </w:rPr>
        <w:t>socio</w:t>
      </w:r>
      <w:r w:rsidRPr="006D01E4">
        <w:rPr>
          <w:rFonts w:ascii="Arial" w:eastAsia="Arial" w:hAnsi="Arial" w:cs="Arial"/>
          <w:b/>
        </w:rPr>
        <w:t xml:space="preserve">: </w:t>
      </w:r>
      <w:r w:rsidRPr="00C618D7">
        <w:rPr>
          <w:rFonts w:ascii="Arial" w:eastAsia="Arial" w:hAnsi="Arial" w:cs="Arial"/>
        </w:rPr>
        <w:t xml:space="preserve">La calidad de </w:t>
      </w:r>
      <w:r>
        <w:rPr>
          <w:rFonts w:ascii="Arial" w:eastAsia="Arial" w:hAnsi="Arial" w:cs="Arial"/>
        </w:rPr>
        <w:t>socio</w:t>
      </w:r>
      <w:r w:rsidRPr="00C618D7">
        <w:rPr>
          <w:rFonts w:ascii="Arial" w:eastAsia="Arial" w:hAnsi="Arial" w:cs="Arial"/>
        </w:rPr>
        <w:t xml:space="preserve"> del CENTRO DE RECREACIÓN DE OFICIALES DEL ÉJERCITO</w:t>
      </w:r>
      <w:r w:rsidR="00D4651A">
        <w:rPr>
          <w:rFonts w:ascii="Arial" w:eastAsia="Arial" w:hAnsi="Arial" w:cs="Arial"/>
        </w:rPr>
        <w:t>-C.R.O.E.</w:t>
      </w:r>
      <w:r w:rsidRPr="00C618D7">
        <w:rPr>
          <w:rFonts w:ascii="Arial" w:eastAsia="Arial" w:hAnsi="Arial" w:cs="Arial"/>
        </w:rPr>
        <w:t xml:space="preserve">, se pierde por: </w:t>
      </w:r>
    </w:p>
    <w:p w14:paraId="6363D800" w14:textId="77777777" w:rsidR="004341B3" w:rsidRDefault="004341B3" w:rsidP="004341B3">
      <w:pPr>
        <w:pStyle w:val="Encabezado"/>
        <w:tabs>
          <w:tab w:val="left" w:pos="6030"/>
        </w:tabs>
        <w:jc w:val="both"/>
        <w:rPr>
          <w:rFonts w:ascii="Arial" w:eastAsia="Arial" w:hAnsi="Arial" w:cs="Arial"/>
        </w:rPr>
      </w:pPr>
    </w:p>
    <w:p w14:paraId="6363D801" w14:textId="77777777" w:rsidR="004341B3" w:rsidRDefault="004341B3" w:rsidP="004341B3">
      <w:pPr>
        <w:pStyle w:val="Encabezado"/>
        <w:numPr>
          <w:ilvl w:val="0"/>
          <w:numId w:val="3"/>
        </w:numPr>
        <w:tabs>
          <w:tab w:val="left" w:pos="6030"/>
        </w:tabs>
        <w:jc w:val="both"/>
        <w:rPr>
          <w:rFonts w:ascii="Arial" w:hAnsi="Arial" w:cs="Arial"/>
          <w:lang w:val="es-MX"/>
        </w:rPr>
      </w:pPr>
      <w:r w:rsidRPr="009F1817">
        <w:rPr>
          <w:rFonts w:ascii="Arial" w:hAnsi="Arial" w:cs="Arial"/>
          <w:lang w:val="es-MX"/>
        </w:rPr>
        <w:t>Renuncia voluntaria, que se presentará por escrito ante el Directorio para su resolución;</w:t>
      </w:r>
    </w:p>
    <w:p w14:paraId="6363D802" w14:textId="77777777" w:rsidR="004341B3" w:rsidRPr="004341B3" w:rsidRDefault="004341B3" w:rsidP="004341B3">
      <w:pPr>
        <w:pStyle w:val="Prrafodelista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rFonts w:ascii="Arial" w:hAnsi="Arial" w:cs="Arial"/>
          <w:lang w:val="es-MX"/>
        </w:rPr>
      </w:pPr>
      <w:r w:rsidRPr="005F11E2">
        <w:rPr>
          <w:rFonts w:ascii="Arial" w:hAnsi="Arial" w:cs="Arial"/>
          <w:lang w:val="es-MX"/>
        </w:rPr>
        <w:t>Expulsión por faltas disciplinarias cometidas en contravención al Estatuto, su Reglamento General y demás normativa interna, sin perjuicio de las acciones legales que puedan derivarse, no pudiendo reafiliarse posteriormente por ningún motivo; y,</w:t>
      </w:r>
    </w:p>
    <w:p w14:paraId="6363D803" w14:textId="77777777" w:rsidR="004341B3" w:rsidRDefault="004341B3" w:rsidP="004341B3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</w:p>
    <w:p w14:paraId="6363D804" w14:textId="77777777" w:rsidR="004341B3" w:rsidRDefault="004341B3" w:rsidP="004341B3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que estipula </w:t>
      </w:r>
      <w:r w:rsidRPr="004341B3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Reglamento General al </w:t>
      </w:r>
      <w:r w:rsidRPr="004341B3">
        <w:rPr>
          <w:rFonts w:ascii="Arial" w:hAnsi="Arial" w:cs="Arial"/>
          <w:b/>
        </w:rPr>
        <w:t>Estatuto</w:t>
      </w:r>
      <w:r>
        <w:rPr>
          <w:rFonts w:ascii="Arial" w:hAnsi="Arial" w:cs="Arial"/>
        </w:rPr>
        <w:t>.</w:t>
      </w:r>
    </w:p>
    <w:p w14:paraId="6363D805" w14:textId="77777777" w:rsidR="005F11E2" w:rsidRDefault="005F11E2" w:rsidP="00B03DAA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</w:p>
    <w:p w14:paraId="6363D806" w14:textId="77777777" w:rsidR="009E470A" w:rsidRDefault="009E470A" w:rsidP="00B03DAA">
      <w:pPr>
        <w:pStyle w:val="Encabezado"/>
        <w:tabs>
          <w:tab w:val="left" w:pos="60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12</w:t>
      </w:r>
      <w:r>
        <w:rPr>
          <w:rFonts w:ascii="Arial" w:hAnsi="Arial" w:cs="Arial"/>
        </w:rPr>
        <w:t>, “</w:t>
      </w:r>
      <w:r>
        <w:rPr>
          <w:rFonts w:ascii="Arial" w:hAnsi="Arial" w:cs="Arial"/>
          <w:b/>
        </w:rPr>
        <w:t>Obligaciones económicas. –</w:t>
      </w:r>
    </w:p>
    <w:p w14:paraId="6363D807" w14:textId="77777777" w:rsidR="009E470A" w:rsidRPr="005F11E2" w:rsidRDefault="009E470A" w:rsidP="00AC3C5C">
      <w:pPr>
        <w:pStyle w:val="Prrafodelista"/>
        <w:numPr>
          <w:ilvl w:val="0"/>
          <w:numId w:val="2"/>
        </w:numPr>
        <w:spacing w:before="120" w:after="120"/>
        <w:ind w:left="709" w:right="118" w:hanging="425"/>
        <w:rPr>
          <w:rFonts w:ascii="Arial" w:hAnsi="Arial" w:cs="Arial"/>
        </w:rPr>
      </w:pPr>
      <w:r w:rsidRPr="005F11E2">
        <w:rPr>
          <w:rFonts w:ascii="Arial" w:hAnsi="Arial" w:cs="Arial"/>
        </w:rPr>
        <w:t>Quienes</w:t>
      </w:r>
      <w:r w:rsidRPr="005F11E2">
        <w:rPr>
          <w:rFonts w:ascii="Arial" w:hAnsi="Arial" w:cs="Arial"/>
          <w:spacing w:val="-9"/>
        </w:rPr>
        <w:t xml:space="preserve"> </w:t>
      </w:r>
      <w:r w:rsidRPr="005F11E2">
        <w:rPr>
          <w:rFonts w:ascii="Arial" w:hAnsi="Arial" w:cs="Arial"/>
        </w:rPr>
        <w:t>hayan</w:t>
      </w:r>
      <w:r w:rsidRPr="005F11E2">
        <w:rPr>
          <w:rFonts w:ascii="Arial" w:hAnsi="Arial" w:cs="Arial"/>
          <w:spacing w:val="-10"/>
        </w:rPr>
        <w:t xml:space="preserve"> </w:t>
      </w:r>
      <w:r w:rsidRPr="005F11E2">
        <w:rPr>
          <w:rFonts w:ascii="Arial" w:hAnsi="Arial" w:cs="Arial"/>
        </w:rPr>
        <w:t>sido</w:t>
      </w:r>
      <w:r w:rsidRPr="005F11E2">
        <w:rPr>
          <w:rFonts w:ascii="Arial" w:hAnsi="Arial" w:cs="Arial"/>
          <w:spacing w:val="-9"/>
        </w:rPr>
        <w:t xml:space="preserve"> </w:t>
      </w:r>
      <w:r w:rsidRPr="005F11E2">
        <w:rPr>
          <w:rFonts w:ascii="Arial" w:hAnsi="Arial" w:cs="Arial"/>
        </w:rPr>
        <w:t>aceptados</w:t>
      </w:r>
      <w:r w:rsidRPr="005F11E2">
        <w:rPr>
          <w:rFonts w:ascii="Arial" w:hAnsi="Arial" w:cs="Arial"/>
          <w:spacing w:val="-9"/>
        </w:rPr>
        <w:t xml:space="preserve"> </w:t>
      </w:r>
      <w:r w:rsidRPr="005F11E2">
        <w:rPr>
          <w:rFonts w:ascii="Arial" w:hAnsi="Arial" w:cs="Arial"/>
        </w:rPr>
        <w:t>como</w:t>
      </w:r>
      <w:r w:rsidRPr="005F11E2">
        <w:rPr>
          <w:rFonts w:ascii="Arial" w:hAnsi="Arial" w:cs="Arial"/>
          <w:spacing w:val="-9"/>
        </w:rPr>
        <w:t xml:space="preserve"> </w:t>
      </w:r>
      <w:r w:rsidR="005F11E2" w:rsidRPr="005F11E2">
        <w:rPr>
          <w:rFonts w:ascii="Arial" w:hAnsi="Arial" w:cs="Arial"/>
          <w:spacing w:val="-9"/>
        </w:rPr>
        <w:t>socios</w:t>
      </w:r>
      <w:r w:rsidRPr="005F11E2">
        <w:rPr>
          <w:rFonts w:ascii="Arial" w:hAnsi="Arial" w:cs="Arial"/>
          <w:spacing w:val="-9"/>
        </w:rPr>
        <w:t xml:space="preserve"> </w:t>
      </w:r>
      <w:r w:rsidRPr="005F11E2">
        <w:rPr>
          <w:rFonts w:ascii="Arial" w:hAnsi="Arial" w:cs="Arial"/>
        </w:rPr>
        <w:t>especiales</w:t>
      </w:r>
      <w:r w:rsidRPr="005F11E2">
        <w:rPr>
          <w:rFonts w:ascii="Arial" w:hAnsi="Arial" w:cs="Arial"/>
          <w:spacing w:val="-8"/>
        </w:rPr>
        <w:t xml:space="preserve"> </w:t>
      </w:r>
      <w:r w:rsidRPr="005F11E2">
        <w:rPr>
          <w:rFonts w:ascii="Arial" w:hAnsi="Arial" w:cs="Arial"/>
        </w:rPr>
        <w:t>activos</w:t>
      </w:r>
      <w:r w:rsidRPr="005F11E2">
        <w:rPr>
          <w:rFonts w:ascii="Arial" w:hAnsi="Arial" w:cs="Arial"/>
          <w:spacing w:val="-9"/>
        </w:rPr>
        <w:t xml:space="preserve"> </w:t>
      </w:r>
      <w:r w:rsidRPr="005F11E2">
        <w:rPr>
          <w:rFonts w:ascii="Arial" w:hAnsi="Arial" w:cs="Arial"/>
        </w:rPr>
        <w:t>del</w:t>
      </w:r>
      <w:r w:rsidRPr="005F11E2">
        <w:rPr>
          <w:rFonts w:ascii="Arial" w:hAnsi="Arial" w:cs="Arial"/>
          <w:spacing w:val="-8"/>
        </w:rPr>
        <w:t xml:space="preserve"> </w:t>
      </w:r>
      <w:r w:rsidRPr="005F11E2">
        <w:rPr>
          <w:rFonts w:ascii="Arial" w:hAnsi="Arial" w:cs="Arial"/>
        </w:rPr>
        <w:t>Centro</w:t>
      </w:r>
      <w:r w:rsidRPr="005F11E2">
        <w:rPr>
          <w:rFonts w:ascii="Arial" w:hAnsi="Arial" w:cs="Arial"/>
          <w:spacing w:val="-10"/>
        </w:rPr>
        <w:t xml:space="preserve"> </w:t>
      </w:r>
      <w:r w:rsidRPr="005F11E2">
        <w:rPr>
          <w:rFonts w:ascii="Arial" w:hAnsi="Arial" w:cs="Arial"/>
        </w:rPr>
        <w:t>por</w:t>
      </w:r>
      <w:r w:rsidRPr="005F11E2">
        <w:rPr>
          <w:rFonts w:ascii="Arial" w:hAnsi="Arial" w:cs="Arial"/>
          <w:spacing w:val="-8"/>
        </w:rPr>
        <w:t xml:space="preserve"> </w:t>
      </w:r>
      <w:r w:rsidRPr="005F11E2">
        <w:rPr>
          <w:rFonts w:ascii="Arial" w:hAnsi="Arial" w:cs="Arial"/>
        </w:rPr>
        <w:t xml:space="preserve">el Directorio realizarán el pago de la membresía, que corresponde a un salario básico unificado (SBU) vigentes a la fecha de su ingreso, ya sea </w:t>
      </w:r>
      <w:r w:rsidRPr="005F11E2">
        <w:rPr>
          <w:rFonts w:ascii="Arial" w:hAnsi="Arial" w:cs="Arial"/>
          <w:spacing w:val="4"/>
        </w:rPr>
        <w:t xml:space="preserve">en </w:t>
      </w:r>
      <w:r w:rsidRPr="005F11E2">
        <w:rPr>
          <w:rFonts w:ascii="Arial" w:hAnsi="Arial" w:cs="Arial"/>
        </w:rPr>
        <w:t>efectivo o crédito de hasta seis cuotas mensuales;</w:t>
      </w:r>
      <w:r w:rsidRPr="005F11E2">
        <w:rPr>
          <w:rFonts w:ascii="Arial" w:hAnsi="Arial" w:cs="Arial"/>
          <w:spacing w:val="-2"/>
        </w:rPr>
        <w:t xml:space="preserve"> </w:t>
      </w:r>
      <w:r w:rsidRPr="005F11E2">
        <w:rPr>
          <w:rFonts w:ascii="Arial" w:hAnsi="Arial" w:cs="Arial"/>
        </w:rPr>
        <w:t>y,</w:t>
      </w:r>
    </w:p>
    <w:p w14:paraId="6363D808" w14:textId="77777777" w:rsidR="009E470A" w:rsidRDefault="009E470A" w:rsidP="00AC3C5C">
      <w:pPr>
        <w:pStyle w:val="Prrafodelista"/>
        <w:numPr>
          <w:ilvl w:val="0"/>
          <w:numId w:val="2"/>
        </w:numPr>
        <w:spacing w:before="120" w:after="120"/>
        <w:ind w:left="709" w:right="118" w:hanging="425"/>
        <w:rPr>
          <w:rFonts w:ascii="Arial" w:hAnsi="Arial" w:cs="Arial"/>
        </w:rPr>
      </w:pPr>
      <w:r w:rsidRPr="005F11E2">
        <w:rPr>
          <w:rFonts w:ascii="Arial" w:hAnsi="Arial" w:cs="Arial"/>
        </w:rPr>
        <w:t>El pago mensual de la aportación para socios especiales será el correspondiente al 5% del salario básico unificado (SBU).</w:t>
      </w:r>
    </w:p>
    <w:p w14:paraId="6363D809" w14:textId="77777777" w:rsidR="00AC3C5C" w:rsidRDefault="00AC3C5C" w:rsidP="00AC3C5C">
      <w:pPr>
        <w:pStyle w:val="Textoindependiente"/>
        <w:spacing w:before="120"/>
        <w:ind w:left="785" w:right="120" w:hanging="785"/>
        <w:jc w:val="both"/>
        <w:rPr>
          <w:rFonts w:ascii="Arial" w:hAnsi="Arial" w:cs="Arial"/>
        </w:rPr>
      </w:pPr>
      <w:r w:rsidRPr="00AC3C5C">
        <w:rPr>
          <w:rFonts w:ascii="Arial" w:hAnsi="Arial" w:cs="Arial"/>
          <w:b/>
        </w:rPr>
        <w:t xml:space="preserve">Art. 14.- </w:t>
      </w:r>
      <w:r w:rsidRPr="00AC3C5C">
        <w:rPr>
          <w:rFonts w:ascii="Arial" w:hAnsi="Arial" w:cs="Arial"/>
        </w:rPr>
        <w:t>Pérdida de la condición de socio y dependientes.- Se perderá la condición de socio y dependientes del Centro</w:t>
      </w:r>
      <w:r w:rsidR="004341B3">
        <w:rPr>
          <w:rFonts w:ascii="Arial" w:hAnsi="Arial" w:cs="Arial"/>
        </w:rPr>
        <w:t>, entre otras:</w:t>
      </w:r>
    </w:p>
    <w:p w14:paraId="6363D80A" w14:textId="77777777" w:rsidR="00AC3C5C" w:rsidRPr="00AC3C5C" w:rsidRDefault="00AC3C5C" w:rsidP="00AC3C5C">
      <w:pPr>
        <w:pStyle w:val="Prrafodelista"/>
        <w:numPr>
          <w:ilvl w:val="0"/>
          <w:numId w:val="6"/>
        </w:numPr>
        <w:tabs>
          <w:tab w:val="left" w:pos="3139"/>
          <w:tab w:val="left" w:pos="3562"/>
          <w:tab w:val="left" w:pos="4018"/>
          <w:tab w:val="left" w:pos="5344"/>
          <w:tab w:val="left" w:pos="6651"/>
          <w:tab w:val="left" w:pos="7526"/>
          <w:tab w:val="left" w:pos="8058"/>
        </w:tabs>
        <w:spacing w:before="120" w:after="120"/>
        <w:ind w:left="709" w:right="130" w:hanging="425"/>
        <w:rPr>
          <w:rFonts w:ascii="Arial" w:hAnsi="Arial" w:cs="Arial"/>
        </w:rPr>
      </w:pPr>
      <w:r w:rsidRPr="00AC3C5C">
        <w:rPr>
          <w:rFonts w:ascii="Arial" w:hAnsi="Arial" w:cs="Arial"/>
        </w:rPr>
        <w:t xml:space="preserve">Incumplimiento de las obligaciones económicas, durante tres </w:t>
      </w:r>
      <w:r w:rsidRPr="00AC3C5C">
        <w:rPr>
          <w:rFonts w:ascii="Arial" w:hAnsi="Arial" w:cs="Arial"/>
          <w:spacing w:val="-5"/>
        </w:rPr>
        <w:t xml:space="preserve">meses </w:t>
      </w:r>
      <w:r w:rsidRPr="00AC3C5C">
        <w:rPr>
          <w:rFonts w:ascii="Arial" w:hAnsi="Arial" w:cs="Arial"/>
        </w:rPr>
        <w:t>consecutivos;</w:t>
      </w:r>
    </w:p>
    <w:p w14:paraId="6363D80B" w14:textId="77777777" w:rsidR="009F1817" w:rsidRPr="009F1817" w:rsidRDefault="009F1817" w:rsidP="009F1817">
      <w:pPr>
        <w:pStyle w:val="Prrafodelista"/>
        <w:spacing w:before="120" w:after="120"/>
        <w:ind w:left="785" w:hanging="785"/>
        <w:rPr>
          <w:rFonts w:ascii="Arial" w:hAnsi="Arial" w:cs="Arial"/>
        </w:rPr>
      </w:pPr>
      <w:r w:rsidRPr="009F1817">
        <w:rPr>
          <w:rFonts w:ascii="Arial" w:hAnsi="Arial" w:cs="Arial"/>
          <w:b/>
        </w:rPr>
        <w:t xml:space="preserve">Art. 61.- </w:t>
      </w:r>
      <w:r w:rsidRPr="009F1817">
        <w:rPr>
          <w:rFonts w:ascii="Arial" w:hAnsi="Arial" w:cs="Arial"/>
        </w:rPr>
        <w:t>La condición de socio del Centro no es hereditaria, endosable, negociable, ni transferible, pues es un sistema de aportaciones y no es un sistema de derechos y acciones.</w:t>
      </w:r>
    </w:p>
    <w:p w14:paraId="6363D80C" w14:textId="77777777" w:rsidR="003B0C4B" w:rsidRDefault="003B0C4B" w:rsidP="003B0C4B">
      <w:pPr>
        <w:pStyle w:val="Encabezado"/>
        <w:tabs>
          <w:tab w:val="left" w:pos="6030"/>
        </w:tabs>
        <w:jc w:val="both"/>
        <w:rPr>
          <w:rFonts w:ascii="Arial" w:hAnsi="Arial" w:cs="Arial"/>
        </w:rPr>
      </w:pPr>
    </w:p>
    <w:p w14:paraId="6363D80D" w14:textId="77777777" w:rsidR="005246FE" w:rsidRDefault="005246F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0E" w14:textId="77777777" w:rsidR="005246FE" w:rsidRDefault="005246F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0F" w14:textId="77777777" w:rsidR="005246FE" w:rsidRDefault="005246F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0" w14:textId="77777777" w:rsidR="005246FE" w:rsidRDefault="005246F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1" w14:textId="77777777" w:rsidR="005246FE" w:rsidRDefault="005246F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2" w14:textId="77777777" w:rsidR="002066E9" w:rsidRDefault="003E6AC9" w:rsidP="002254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00BF6">
        <w:rPr>
          <w:rFonts w:ascii="Arial" w:hAnsi="Arial" w:cs="Arial"/>
        </w:rPr>
        <w:t>e comprometo y autori</w:t>
      </w:r>
      <w:r>
        <w:rPr>
          <w:rFonts w:ascii="Arial" w:hAnsi="Arial" w:cs="Arial"/>
        </w:rPr>
        <w:t>zo, se proceda a efectuar</w:t>
      </w:r>
      <w:r w:rsidR="006E1F14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descuento</w:t>
      </w:r>
      <w:r w:rsidR="006E1F14">
        <w:rPr>
          <w:rFonts w:ascii="Arial" w:hAnsi="Arial" w:cs="Arial"/>
        </w:rPr>
        <w:t xml:space="preserve"> que consta en documento adjunto,</w:t>
      </w:r>
      <w:r>
        <w:rPr>
          <w:rFonts w:ascii="Arial" w:hAnsi="Arial" w:cs="Arial"/>
        </w:rPr>
        <w:t xml:space="preserve"> </w:t>
      </w:r>
      <w:r w:rsidRPr="00500BF6">
        <w:rPr>
          <w:rFonts w:ascii="Arial" w:hAnsi="Arial" w:cs="Arial"/>
        </w:rPr>
        <w:t>a través del</w:t>
      </w:r>
      <w:r>
        <w:rPr>
          <w:rFonts w:ascii="Arial" w:hAnsi="Arial" w:cs="Arial"/>
        </w:rPr>
        <w:t xml:space="preserve"> trámite de débito</w:t>
      </w:r>
      <w:r w:rsidRPr="00500BF6">
        <w:rPr>
          <w:rFonts w:ascii="Arial" w:hAnsi="Arial" w:cs="Arial"/>
        </w:rPr>
        <w:t xml:space="preserve"> que el CENTRO DE RECREACIÓN DE OFICIALES DEL</w:t>
      </w:r>
      <w:r w:rsidR="00D4651A">
        <w:rPr>
          <w:rFonts w:ascii="Arial" w:hAnsi="Arial" w:cs="Arial"/>
        </w:rPr>
        <w:t xml:space="preserve"> EJÉRCITO-C.R.O.E., </w:t>
      </w:r>
      <w:r>
        <w:rPr>
          <w:rFonts w:ascii="Arial" w:hAnsi="Arial" w:cs="Arial"/>
        </w:rPr>
        <w:t xml:space="preserve">considere </w:t>
      </w:r>
      <w:r w:rsidR="006E1F14">
        <w:rPr>
          <w:rFonts w:ascii="Arial" w:hAnsi="Arial" w:cs="Arial"/>
        </w:rPr>
        <w:t>conveniente.</w:t>
      </w:r>
    </w:p>
    <w:p w14:paraId="6363D813" w14:textId="77777777" w:rsidR="006E1F14" w:rsidRDefault="006E1F14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4" w14:textId="77777777" w:rsidR="006E1F14" w:rsidRDefault="006E1F14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5" w14:textId="77777777" w:rsidR="00392595" w:rsidRDefault="00392595" w:rsidP="002254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6363D816" w14:textId="77777777" w:rsidR="00392595" w:rsidRDefault="00392595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7" w14:textId="77777777" w:rsidR="00BC04C1" w:rsidRDefault="00BC04C1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8" w14:textId="77777777" w:rsidR="002254DE" w:rsidRDefault="005246FE" w:rsidP="005246FE">
      <w:pPr>
        <w:tabs>
          <w:tab w:val="left" w:pos="285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63D819" w14:textId="77777777" w:rsidR="002066E9" w:rsidRDefault="002066E9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A" w14:textId="77777777" w:rsidR="002066E9" w:rsidRDefault="002066E9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B" w14:textId="77777777" w:rsidR="002066E9" w:rsidRDefault="002066E9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C" w14:textId="77777777" w:rsidR="00392595" w:rsidRDefault="00392595" w:rsidP="002254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……………………………………</w:t>
      </w:r>
    </w:p>
    <w:p w14:paraId="6363D81D" w14:textId="77777777" w:rsidR="002254DE" w:rsidRDefault="002254D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E" w14:textId="77777777" w:rsidR="002254DE" w:rsidRDefault="002254D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1F" w14:textId="77777777" w:rsidR="002254DE" w:rsidRDefault="002254D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20" w14:textId="77777777" w:rsidR="002254DE" w:rsidRDefault="002254D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21" w14:textId="77777777" w:rsidR="002254DE" w:rsidRDefault="002254DE" w:rsidP="002254DE">
      <w:pPr>
        <w:spacing w:after="0" w:line="240" w:lineRule="auto"/>
        <w:jc w:val="both"/>
        <w:rPr>
          <w:rFonts w:ascii="Arial" w:hAnsi="Arial" w:cs="Arial"/>
        </w:rPr>
      </w:pPr>
    </w:p>
    <w:p w14:paraId="6363D822" w14:textId="77777777" w:rsidR="000973A6" w:rsidRPr="00BC04C1" w:rsidRDefault="00392595" w:rsidP="002254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04C1">
        <w:rPr>
          <w:rFonts w:ascii="Arial" w:hAnsi="Arial" w:cs="Arial"/>
          <w:sz w:val="20"/>
          <w:szCs w:val="20"/>
        </w:rPr>
        <w:t xml:space="preserve">Dirección: </w:t>
      </w:r>
      <w:r w:rsidR="005A33E0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_______________________________</w:t>
      </w:r>
      <w:r w:rsidR="000973A6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________</w:t>
      </w:r>
      <w:r w:rsid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</w:t>
      </w:r>
      <w:r w:rsidR="000973A6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_______</w:t>
      </w:r>
      <w:r w:rsidRPr="00BC04C1">
        <w:rPr>
          <w:rFonts w:ascii="Arial" w:hAnsi="Arial" w:cs="Arial"/>
          <w:sz w:val="20"/>
          <w:szCs w:val="20"/>
        </w:rPr>
        <w:t xml:space="preserve">Telf.: </w:t>
      </w:r>
      <w:r w:rsidR="005A33E0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</w:t>
      </w:r>
      <w:r w:rsid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</w:t>
      </w:r>
      <w:r w:rsidR="005A33E0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________</w:t>
      </w:r>
      <w:r w:rsidRPr="00BC04C1">
        <w:rPr>
          <w:rFonts w:ascii="Arial" w:hAnsi="Arial" w:cs="Arial"/>
          <w:sz w:val="20"/>
          <w:szCs w:val="20"/>
        </w:rPr>
        <w:t xml:space="preserve"> </w:t>
      </w:r>
    </w:p>
    <w:p w14:paraId="6363D823" w14:textId="77777777" w:rsidR="002254DE" w:rsidRDefault="002254DE" w:rsidP="002254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3D824" w14:textId="77777777" w:rsidR="00392595" w:rsidRDefault="00392595" w:rsidP="002254D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BC04C1">
        <w:rPr>
          <w:rFonts w:ascii="Arial" w:hAnsi="Arial" w:cs="Arial"/>
          <w:sz w:val="20"/>
          <w:szCs w:val="20"/>
        </w:rPr>
        <w:t xml:space="preserve">Correo electrónico: </w:t>
      </w:r>
      <w:r w:rsidR="005A33E0" w:rsidRPr="00BC04C1">
        <w:rPr>
          <w:rFonts w:ascii="Arial" w:hAnsi="Arial" w:cs="Arial"/>
          <w:sz w:val="20"/>
          <w:szCs w:val="20"/>
        </w:rPr>
        <w:t>________________</w:t>
      </w:r>
      <w:r w:rsidR="000973A6" w:rsidRPr="00BC04C1">
        <w:rPr>
          <w:rFonts w:ascii="Arial" w:hAnsi="Arial" w:cs="Arial"/>
          <w:sz w:val="20"/>
          <w:szCs w:val="20"/>
        </w:rPr>
        <w:t>_______</w:t>
      </w:r>
      <w:r w:rsidR="00BC04C1">
        <w:rPr>
          <w:rFonts w:ascii="Arial" w:hAnsi="Arial" w:cs="Arial"/>
          <w:sz w:val="20"/>
          <w:szCs w:val="20"/>
        </w:rPr>
        <w:t>_______</w:t>
      </w:r>
      <w:r w:rsidR="002254DE">
        <w:rPr>
          <w:rFonts w:ascii="Arial" w:hAnsi="Arial" w:cs="Arial"/>
          <w:sz w:val="20"/>
          <w:szCs w:val="20"/>
        </w:rPr>
        <w:t>_____</w:t>
      </w:r>
      <w:r w:rsidR="00BC04C1">
        <w:rPr>
          <w:rFonts w:ascii="Arial" w:hAnsi="Arial" w:cs="Arial"/>
          <w:sz w:val="20"/>
          <w:szCs w:val="20"/>
        </w:rPr>
        <w:t>__</w:t>
      </w:r>
      <w:r w:rsidRPr="00BC04C1">
        <w:rPr>
          <w:rFonts w:ascii="Arial" w:hAnsi="Arial" w:cs="Arial"/>
          <w:sz w:val="20"/>
          <w:szCs w:val="20"/>
        </w:rPr>
        <w:t>Tipo de Sangre:</w:t>
      </w:r>
      <w:r w:rsidRPr="00BC04C1">
        <w:rPr>
          <w:rFonts w:ascii="Arial" w:hAnsi="Arial" w:cs="Arial"/>
          <w:color w:val="000000"/>
          <w:sz w:val="20"/>
          <w:szCs w:val="20"/>
        </w:rPr>
        <w:t xml:space="preserve"> </w:t>
      </w:r>
      <w:r w:rsidR="005A33E0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</w:t>
      </w:r>
      <w:r w:rsidR="000973A6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</w:t>
      </w:r>
      <w:r w:rsid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</w:t>
      </w:r>
      <w:r w:rsidR="000973A6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</w:t>
      </w:r>
      <w:r w:rsidR="005A33E0" w:rsidRPr="00BC04C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</w:t>
      </w:r>
    </w:p>
    <w:sectPr w:rsidR="00392595" w:rsidSect="00B1174A">
      <w:headerReference w:type="default" r:id="rId8"/>
      <w:footerReference w:type="default" r:id="rId9"/>
      <w:pgSz w:w="12240" w:h="15840"/>
      <w:pgMar w:top="-1560" w:right="1701" w:bottom="1134" w:left="1701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3D827" w14:textId="77777777" w:rsidR="00792CE9" w:rsidRDefault="00792CE9" w:rsidP="00596543">
      <w:pPr>
        <w:spacing w:after="0" w:line="240" w:lineRule="auto"/>
      </w:pPr>
      <w:r>
        <w:separator/>
      </w:r>
    </w:p>
  </w:endnote>
  <w:endnote w:type="continuationSeparator" w:id="0">
    <w:p w14:paraId="6363D828" w14:textId="77777777" w:rsidR="00792CE9" w:rsidRDefault="00792CE9" w:rsidP="0059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D82B" w14:textId="77777777" w:rsidR="00BC04C1" w:rsidRDefault="00BC04C1" w:rsidP="00BC04C1">
    <w:pPr>
      <w:pStyle w:val="Piedepgina"/>
      <w:pBdr>
        <w:top w:val="thinThickSmallGap" w:sz="24" w:space="0" w:color="823B0B" w:themeColor="accent2" w:themeShade="7F"/>
      </w:pBdr>
      <w:jc w:val="center"/>
      <w:rPr>
        <w:rFonts w:ascii="Arial" w:hAnsi="Arial" w:cs="Arial"/>
        <w:b/>
        <w:sz w:val="20"/>
        <w:szCs w:val="20"/>
      </w:rPr>
    </w:pPr>
  </w:p>
  <w:p w14:paraId="6363D82C" w14:textId="77777777" w:rsidR="005A33E0" w:rsidRPr="004628DC" w:rsidRDefault="005A33E0" w:rsidP="00BC04C1">
    <w:pPr>
      <w:pStyle w:val="Piedepgina"/>
      <w:pBdr>
        <w:top w:val="thinThickSmallGap" w:sz="24" w:space="0" w:color="823B0B" w:themeColor="accent2" w:themeShade="7F"/>
      </w:pBdr>
      <w:jc w:val="center"/>
      <w:rPr>
        <w:rFonts w:ascii="Arial" w:hAnsi="Arial" w:cs="Arial"/>
        <w:b/>
        <w:sz w:val="20"/>
        <w:szCs w:val="20"/>
      </w:rPr>
    </w:pPr>
    <w:r w:rsidRPr="004628DC">
      <w:rPr>
        <w:rFonts w:ascii="Arial" w:hAnsi="Arial" w:cs="Arial"/>
        <w:b/>
        <w:sz w:val="20"/>
        <w:szCs w:val="20"/>
      </w:rPr>
      <w:t xml:space="preserve">Dirección: </w:t>
    </w:r>
    <w:r>
      <w:rPr>
        <w:rFonts w:ascii="Arial" w:hAnsi="Arial" w:cs="Arial"/>
        <w:b/>
        <w:sz w:val="20"/>
        <w:szCs w:val="20"/>
      </w:rPr>
      <w:t xml:space="preserve">Filial Mirasierra: Los Piqueros OE13-155 Y Mirasierra. </w:t>
    </w:r>
    <w:r w:rsidR="000973A6" w:rsidRPr="004628DC">
      <w:rPr>
        <w:rFonts w:ascii="Arial" w:hAnsi="Arial" w:cs="Arial"/>
        <w:b/>
        <w:sz w:val="20"/>
        <w:szCs w:val="20"/>
      </w:rPr>
      <w:t>Telf.</w:t>
    </w:r>
    <w:r w:rsidRPr="004628DC">
      <w:rPr>
        <w:rFonts w:ascii="Arial" w:hAnsi="Arial" w:cs="Arial"/>
        <w:b/>
        <w:sz w:val="20"/>
        <w:szCs w:val="20"/>
      </w:rPr>
      <w:t>: 2</w:t>
    </w:r>
    <w:r>
      <w:rPr>
        <w:rFonts w:ascii="Arial" w:hAnsi="Arial" w:cs="Arial"/>
        <w:b/>
        <w:sz w:val="20"/>
        <w:szCs w:val="20"/>
      </w:rPr>
      <w:t xml:space="preserve">862441 / 2863079 </w:t>
    </w:r>
    <w:r w:rsidRPr="004628DC">
      <w:rPr>
        <w:rFonts w:ascii="Arial" w:hAnsi="Arial" w:cs="Arial"/>
        <w:b/>
        <w:sz w:val="20"/>
        <w:szCs w:val="20"/>
      </w:rPr>
      <w:t>www.croeecuador.com</w:t>
    </w:r>
  </w:p>
  <w:p w14:paraId="6363D82D" w14:textId="77777777" w:rsidR="005A33E0" w:rsidRDefault="005A33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3D825" w14:textId="77777777" w:rsidR="00792CE9" w:rsidRDefault="00792CE9" w:rsidP="00596543">
      <w:pPr>
        <w:spacing w:after="0" w:line="240" w:lineRule="auto"/>
      </w:pPr>
      <w:r>
        <w:separator/>
      </w:r>
    </w:p>
  </w:footnote>
  <w:footnote w:type="continuationSeparator" w:id="0">
    <w:p w14:paraId="6363D826" w14:textId="77777777" w:rsidR="00792CE9" w:rsidRDefault="00792CE9" w:rsidP="0059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D829" w14:textId="77777777" w:rsidR="00D57435" w:rsidRDefault="00C357B3" w:rsidP="007D1F27">
    <w:pPr>
      <w:pStyle w:val="Encabezado"/>
      <w:tabs>
        <w:tab w:val="clear" w:pos="8838"/>
        <w:tab w:val="left" w:pos="6030"/>
      </w:tabs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EC"/>
      </w:rPr>
      <w:drawing>
        <wp:inline distT="0" distB="0" distL="0" distR="0" wp14:anchorId="6363D82E" wp14:editId="6363D82F">
          <wp:extent cx="1285875" cy="1237466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OE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237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3D82A" w14:textId="77777777" w:rsidR="005246FE" w:rsidRPr="005246FE" w:rsidRDefault="00D57435" w:rsidP="005246FE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5246FE">
      <w:rPr>
        <w:b/>
        <w:sz w:val="24"/>
        <w:szCs w:val="24"/>
      </w:rPr>
      <w:t>CENTRO DE RECREACIÓN DE OFICIALES DEL EJÉRCITO</w:t>
    </w:r>
    <w:r>
      <w:rPr>
        <w:rFonts w:cstheme="minorHAnsi"/>
        <w:b/>
        <w:sz w:val="24"/>
        <w:szCs w:val="24"/>
      </w:rPr>
      <w:t>-</w:t>
    </w:r>
    <w:r w:rsidR="005246FE" w:rsidRPr="005246FE">
      <w:rPr>
        <w:rFonts w:cstheme="minorHAnsi"/>
        <w:b/>
        <w:sz w:val="24"/>
        <w:szCs w:val="24"/>
      </w:rPr>
      <w:t>C.R.O.E.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2DB0"/>
    <w:multiLevelType w:val="hybridMultilevel"/>
    <w:tmpl w:val="06EE5B8E"/>
    <w:lvl w:ilvl="0" w:tplc="F0D22F0E">
      <w:start w:val="1"/>
      <w:numFmt w:val="lowerLetter"/>
      <w:lvlText w:val="%1)"/>
      <w:lvlJc w:val="left"/>
      <w:pPr>
        <w:ind w:left="1169" w:hanging="36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s-ES" w:eastAsia="en-US" w:bidi="ar-SA"/>
      </w:rPr>
    </w:lvl>
    <w:lvl w:ilvl="1" w:tplc="4A285196">
      <w:start w:val="1"/>
      <w:numFmt w:val="lowerLetter"/>
      <w:lvlText w:val="%2)"/>
      <w:lvlJc w:val="left"/>
      <w:pPr>
        <w:ind w:left="1377" w:hanging="424"/>
      </w:pPr>
      <w:rPr>
        <w:rFonts w:ascii="Arial" w:eastAsia="Times New Roman" w:hAnsi="Arial" w:cs="Arial" w:hint="default"/>
        <w:spacing w:val="-21"/>
        <w:w w:val="99"/>
        <w:sz w:val="22"/>
        <w:szCs w:val="22"/>
        <w:lang w:val="es-ES" w:eastAsia="en-US" w:bidi="ar-SA"/>
      </w:rPr>
    </w:lvl>
    <w:lvl w:ilvl="2" w:tplc="040EC782">
      <w:numFmt w:val="bullet"/>
      <w:lvlText w:val="•"/>
      <w:lvlJc w:val="left"/>
      <w:pPr>
        <w:ind w:left="2196" w:hanging="424"/>
      </w:pPr>
      <w:rPr>
        <w:rFonts w:hint="default"/>
        <w:lang w:val="es-ES" w:eastAsia="en-US" w:bidi="ar-SA"/>
      </w:rPr>
    </w:lvl>
    <w:lvl w:ilvl="3" w:tplc="565EC2C8">
      <w:numFmt w:val="bullet"/>
      <w:lvlText w:val="•"/>
      <w:lvlJc w:val="left"/>
      <w:pPr>
        <w:ind w:left="3012" w:hanging="424"/>
      </w:pPr>
      <w:rPr>
        <w:rFonts w:hint="default"/>
        <w:lang w:val="es-ES" w:eastAsia="en-US" w:bidi="ar-SA"/>
      </w:rPr>
    </w:lvl>
    <w:lvl w:ilvl="4" w:tplc="FBFC9700">
      <w:numFmt w:val="bullet"/>
      <w:lvlText w:val="•"/>
      <w:lvlJc w:val="left"/>
      <w:pPr>
        <w:ind w:left="3829" w:hanging="424"/>
      </w:pPr>
      <w:rPr>
        <w:rFonts w:hint="default"/>
        <w:lang w:val="es-ES" w:eastAsia="en-US" w:bidi="ar-SA"/>
      </w:rPr>
    </w:lvl>
    <w:lvl w:ilvl="5" w:tplc="48E6F630">
      <w:numFmt w:val="bullet"/>
      <w:lvlText w:val="•"/>
      <w:lvlJc w:val="left"/>
      <w:pPr>
        <w:ind w:left="4645" w:hanging="424"/>
      </w:pPr>
      <w:rPr>
        <w:rFonts w:hint="default"/>
        <w:lang w:val="es-ES" w:eastAsia="en-US" w:bidi="ar-SA"/>
      </w:rPr>
    </w:lvl>
    <w:lvl w:ilvl="6" w:tplc="17D0EA1E">
      <w:numFmt w:val="bullet"/>
      <w:lvlText w:val="•"/>
      <w:lvlJc w:val="left"/>
      <w:pPr>
        <w:ind w:left="5462" w:hanging="424"/>
      </w:pPr>
      <w:rPr>
        <w:rFonts w:hint="default"/>
        <w:lang w:val="es-ES" w:eastAsia="en-US" w:bidi="ar-SA"/>
      </w:rPr>
    </w:lvl>
    <w:lvl w:ilvl="7" w:tplc="0DFE178E">
      <w:numFmt w:val="bullet"/>
      <w:lvlText w:val="•"/>
      <w:lvlJc w:val="left"/>
      <w:pPr>
        <w:ind w:left="6278" w:hanging="424"/>
      </w:pPr>
      <w:rPr>
        <w:rFonts w:hint="default"/>
        <w:lang w:val="es-ES" w:eastAsia="en-US" w:bidi="ar-SA"/>
      </w:rPr>
    </w:lvl>
    <w:lvl w:ilvl="8" w:tplc="EAD6A9A8">
      <w:numFmt w:val="bullet"/>
      <w:lvlText w:val="•"/>
      <w:lvlJc w:val="left"/>
      <w:pPr>
        <w:ind w:left="7095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035215A8"/>
    <w:multiLevelType w:val="hybridMultilevel"/>
    <w:tmpl w:val="F23EF5A6"/>
    <w:lvl w:ilvl="0" w:tplc="92704E1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229"/>
    <w:multiLevelType w:val="hybridMultilevel"/>
    <w:tmpl w:val="DCE8336C"/>
    <w:lvl w:ilvl="0" w:tplc="25CA2864">
      <w:start w:val="1"/>
      <w:numFmt w:val="lowerLetter"/>
      <w:lvlText w:val="%1)"/>
      <w:lvlJc w:val="left"/>
      <w:pPr>
        <w:ind w:left="1377" w:hanging="424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es-ES" w:eastAsia="en-US" w:bidi="ar-SA"/>
      </w:rPr>
    </w:lvl>
    <w:lvl w:ilvl="1" w:tplc="D11A924C">
      <w:start w:val="1"/>
      <w:numFmt w:val="lowerLetter"/>
      <w:lvlText w:val="%2)"/>
      <w:lvlJc w:val="left"/>
      <w:pPr>
        <w:ind w:left="1517" w:hanging="424"/>
      </w:pPr>
      <w:rPr>
        <w:rFonts w:ascii="Times New Roman" w:eastAsia="Times New Roman" w:hAnsi="Times New Roman" w:cs="Times New Roman" w:hint="default"/>
        <w:spacing w:val="-22"/>
        <w:w w:val="99"/>
        <w:sz w:val="22"/>
        <w:szCs w:val="22"/>
        <w:lang w:val="es-ES" w:eastAsia="en-US" w:bidi="ar-SA"/>
      </w:rPr>
    </w:lvl>
    <w:lvl w:ilvl="2" w:tplc="11149E0E">
      <w:numFmt w:val="bullet"/>
      <w:lvlText w:val="•"/>
      <w:lvlJc w:val="left"/>
      <w:pPr>
        <w:ind w:left="2320" w:hanging="424"/>
      </w:pPr>
      <w:rPr>
        <w:rFonts w:hint="default"/>
        <w:lang w:val="es-ES" w:eastAsia="en-US" w:bidi="ar-SA"/>
      </w:rPr>
    </w:lvl>
    <w:lvl w:ilvl="3" w:tplc="2CFE6404">
      <w:numFmt w:val="bullet"/>
      <w:lvlText w:val="•"/>
      <w:lvlJc w:val="left"/>
      <w:pPr>
        <w:ind w:left="3121" w:hanging="424"/>
      </w:pPr>
      <w:rPr>
        <w:rFonts w:hint="default"/>
        <w:lang w:val="es-ES" w:eastAsia="en-US" w:bidi="ar-SA"/>
      </w:rPr>
    </w:lvl>
    <w:lvl w:ilvl="4" w:tplc="6DCEE23A">
      <w:numFmt w:val="bullet"/>
      <w:lvlText w:val="•"/>
      <w:lvlJc w:val="left"/>
      <w:pPr>
        <w:ind w:left="3922" w:hanging="424"/>
      </w:pPr>
      <w:rPr>
        <w:rFonts w:hint="default"/>
        <w:lang w:val="es-ES" w:eastAsia="en-US" w:bidi="ar-SA"/>
      </w:rPr>
    </w:lvl>
    <w:lvl w:ilvl="5" w:tplc="7A26A796">
      <w:numFmt w:val="bullet"/>
      <w:lvlText w:val="•"/>
      <w:lvlJc w:val="left"/>
      <w:pPr>
        <w:ind w:left="4723" w:hanging="424"/>
      </w:pPr>
      <w:rPr>
        <w:rFonts w:hint="default"/>
        <w:lang w:val="es-ES" w:eastAsia="en-US" w:bidi="ar-SA"/>
      </w:rPr>
    </w:lvl>
    <w:lvl w:ilvl="6" w:tplc="9D705EBC">
      <w:numFmt w:val="bullet"/>
      <w:lvlText w:val="•"/>
      <w:lvlJc w:val="left"/>
      <w:pPr>
        <w:ind w:left="5524" w:hanging="424"/>
      </w:pPr>
      <w:rPr>
        <w:rFonts w:hint="default"/>
        <w:lang w:val="es-ES" w:eastAsia="en-US" w:bidi="ar-SA"/>
      </w:rPr>
    </w:lvl>
    <w:lvl w:ilvl="7" w:tplc="C9184B28">
      <w:numFmt w:val="bullet"/>
      <w:lvlText w:val="•"/>
      <w:lvlJc w:val="left"/>
      <w:pPr>
        <w:ind w:left="6325" w:hanging="424"/>
      </w:pPr>
      <w:rPr>
        <w:rFonts w:hint="default"/>
        <w:lang w:val="es-ES" w:eastAsia="en-US" w:bidi="ar-SA"/>
      </w:rPr>
    </w:lvl>
    <w:lvl w:ilvl="8" w:tplc="A098589E">
      <w:numFmt w:val="bullet"/>
      <w:lvlText w:val="•"/>
      <w:lvlJc w:val="left"/>
      <w:pPr>
        <w:ind w:left="7126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16642D09"/>
    <w:multiLevelType w:val="hybridMultilevel"/>
    <w:tmpl w:val="C4AC76C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220D"/>
    <w:multiLevelType w:val="hybridMultilevel"/>
    <w:tmpl w:val="AA842BC0"/>
    <w:lvl w:ilvl="0" w:tplc="9C62D63E">
      <w:start w:val="4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8810AFD"/>
    <w:multiLevelType w:val="hybridMultilevel"/>
    <w:tmpl w:val="96B2B482"/>
    <w:lvl w:ilvl="0" w:tplc="0D4A368A">
      <w:start w:val="3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20689992">
    <w:abstractNumId w:val="0"/>
  </w:num>
  <w:num w:numId="2" w16cid:durableId="182787741">
    <w:abstractNumId w:val="5"/>
  </w:num>
  <w:num w:numId="3" w16cid:durableId="69693999">
    <w:abstractNumId w:val="1"/>
  </w:num>
  <w:num w:numId="4" w16cid:durableId="425885685">
    <w:abstractNumId w:val="3"/>
  </w:num>
  <w:num w:numId="5" w16cid:durableId="1827699930">
    <w:abstractNumId w:val="2"/>
  </w:num>
  <w:num w:numId="6" w16cid:durableId="56275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4B"/>
    <w:rsid w:val="00012D5B"/>
    <w:rsid w:val="00017605"/>
    <w:rsid w:val="00020082"/>
    <w:rsid w:val="00031022"/>
    <w:rsid w:val="0003715F"/>
    <w:rsid w:val="00047FF2"/>
    <w:rsid w:val="00065D97"/>
    <w:rsid w:val="000664AE"/>
    <w:rsid w:val="00073A48"/>
    <w:rsid w:val="000869CB"/>
    <w:rsid w:val="0009242D"/>
    <w:rsid w:val="0009582C"/>
    <w:rsid w:val="000973A6"/>
    <w:rsid w:val="000D1E60"/>
    <w:rsid w:val="00114487"/>
    <w:rsid w:val="00152C7C"/>
    <w:rsid w:val="001673D2"/>
    <w:rsid w:val="001B044B"/>
    <w:rsid w:val="001B7CD7"/>
    <w:rsid w:val="001D0C0E"/>
    <w:rsid w:val="001E2128"/>
    <w:rsid w:val="001E6258"/>
    <w:rsid w:val="001E7457"/>
    <w:rsid w:val="001F51CA"/>
    <w:rsid w:val="002066E9"/>
    <w:rsid w:val="00206AA4"/>
    <w:rsid w:val="002254DE"/>
    <w:rsid w:val="00230E85"/>
    <w:rsid w:val="002350E7"/>
    <w:rsid w:val="0026708E"/>
    <w:rsid w:val="00285878"/>
    <w:rsid w:val="00287250"/>
    <w:rsid w:val="002906FA"/>
    <w:rsid w:val="002B24E2"/>
    <w:rsid w:val="002F2E47"/>
    <w:rsid w:val="003203A3"/>
    <w:rsid w:val="0033088E"/>
    <w:rsid w:val="00342920"/>
    <w:rsid w:val="0034507B"/>
    <w:rsid w:val="003741E9"/>
    <w:rsid w:val="00382B01"/>
    <w:rsid w:val="00392595"/>
    <w:rsid w:val="003B0C4B"/>
    <w:rsid w:val="003C23DC"/>
    <w:rsid w:val="003C4EC4"/>
    <w:rsid w:val="003D1325"/>
    <w:rsid w:val="003E3D85"/>
    <w:rsid w:val="003E698E"/>
    <w:rsid w:val="003E6AC9"/>
    <w:rsid w:val="003F0AA0"/>
    <w:rsid w:val="00404D63"/>
    <w:rsid w:val="00416A1B"/>
    <w:rsid w:val="00420074"/>
    <w:rsid w:val="004341B3"/>
    <w:rsid w:val="004436F6"/>
    <w:rsid w:val="00487109"/>
    <w:rsid w:val="004B09C2"/>
    <w:rsid w:val="004C3733"/>
    <w:rsid w:val="004C4257"/>
    <w:rsid w:val="004E5A9A"/>
    <w:rsid w:val="004F1283"/>
    <w:rsid w:val="00500BF6"/>
    <w:rsid w:val="00504053"/>
    <w:rsid w:val="0051451D"/>
    <w:rsid w:val="0051475A"/>
    <w:rsid w:val="005246FE"/>
    <w:rsid w:val="00540D3B"/>
    <w:rsid w:val="00564DB3"/>
    <w:rsid w:val="0056587B"/>
    <w:rsid w:val="005840A0"/>
    <w:rsid w:val="00594F29"/>
    <w:rsid w:val="00596141"/>
    <w:rsid w:val="00596543"/>
    <w:rsid w:val="005A33E0"/>
    <w:rsid w:val="005D1A4B"/>
    <w:rsid w:val="005F11E2"/>
    <w:rsid w:val="00613B5A"/>
    <w:rsid w:val="00650398"/>
    <w:rsid w:val="006574CD"/>
    <w:rsid w:val="00670345"/>
    <w:rsid w:val="00691FFA"/>
    <w:rsid w:val="006B1522"/>
    <w:rsid w:val="006E1F14"/>
    <w:rsid w:val="00747057"/>
    <w:rsid w:val="00764228"/>
    <w:rsid w:val="007766CE"/>
    <w:rsid w:val="00780314"/>
    <w:rsid w:val="00792CE9"/>
    <w:rsid w:val="00797978"/>
    <w:rsid w:val="007C79E6"/>
    <w:rsid w:val="007D1210"/>
    <w:rsid w:val="007D1F27"/>
    <w:rsid w:val="007D20E9"/>
    <w:rsid w:val="007D4D95"/>
    <w:rsid w:val="007E75A5"/>
    <w:rsid w:val="00800BEF"/>
    <w:rsid w:val="00804B95"/>
    <w:rsid w:val="00811FEE"/>
    <w:rsid w:val="00822631"/>
    <w:rsid w:val="00846B0A"/>
    <w:rsid w:val="00856CFA"/>
    <w:rsid w:val="0087403C"/>
    <w:rsid w:val="008866B4"/>
    <w:rsid w:val="00892D60"/>
    <w:rsid w:val="008A1EE6"/>
    <w:rsid w:val="008A626E"/>
    <w:rsid w:val="008B2CD2"/>
    <w:rsid w:val="008C073C"/>
    <w:rsid w:val="008C1237"/>
    <w:rsid w:val="008E5B7D"/>
    <w:rsid w:val="008F1AF5"/>
    <w:rsid w:val="009030CB"/>
    <w:rsid w:val="00911C00"/>
    <w:rsid w:val="00914621"/>
    <w:rsid w:val="00920417"/>
    <w:rsid w:val="00961E50"/>
    <w:rsid w:val="00965329"/>
    <w:rsid w:val="00967302"/>
    <w:rsid w:val="00996EEE"/>
    <w:rsid w:val="009C3D3D"/>
    <w:rsid w:val="009E470A"/>
    <w:rsid w:val="009F1817"/>
    <w:rsid w:val="00A01416"/>
    <w:rsid w:val="00A14895"/>
    <w:rsid w:val="00A610EA"/>
    <w:rsid w:val="00A70F5E"/>
    <w:rsid w:val="00A71685"/>
    <w:rsid w:val="00A739C1"/>
    <w:rsid w:val="00A73E69"/>
    <w:rsid w:val="00A77066"/>
    <w:rsid w:val="00AB0AAF"/>
    <w:rsid w:val="00AB634D"/>
    <w:rsid w:val="00AC3C5C"/>
    <w:rsid w:val="00AC5A95"/>
    <w:rsid w:val="00AD1285"/>
    <w:rsid w:val="00AE6DE9"/>
    <w:rsid w:val="00AE76E9"/>
    <w:rsid w:val="00B01F47"/>
    <w:rsid w:val="00B03DAA"/>
    <w:rsid w:val="00B1174A"/>
    <w:rsid w:val="00B21BB9"/>
    <w:rsid w:val="00B2688A"/>
    <w:rsid w:val="00B361D8"/>
    <w:rsid w:val="00B37AE7"/>
    <w:rsid w:val="00B41358"/>
    <w:rsid w:val="00B421E2"/>
    <w:rsid w:val="00B4621D"/>
    <w:rsid w:val="00B740C2"/>
    <w:rsid w:val="00B95F4D"/>
    <w:rsid w:val="00BA52E1"/>
    <w:rsid w:val="00BA66EC"/>
    <w:rsid w:val="00BB4A40"/>
    <w:rsid w:val="00BC04C1"/>
    <w:rsid w:val="00BD0339"/>
    <w:rsid w:val="00C10882"/>
    <w:rsid w:val="00C17DEB"/>
    <w:rsid w:val="00C2076A"/>
    <w:rsid w:val="00C23EE2"/>
    <w:rsid w:val="00C357B3"/>
    <w:rsid w:val="00C37D40"/>
    <w:rsid w:val="00C466F7"/>
    <w:rsid w:val="00C64F5C"/>
    <w:rsid w:val="00C90500"/>
    <w:rsid w:val="00CA021D"/>
    <w:rsid w:val="00CA1172"/>
    <w:rsid w:val="00CB161B"/>
    <w:rsid w:val="00CC51E7"/>
    <w:rsid w:val="00CD31B9"/>
    <w:rsid w:val="00CE12FF"/>
    <w:rsid w:val="00D02CAA"/>
    <w:rsid w:val="00D0791F"/>
    <w:rsid w:val="00D15C28"/>
    <w:rsid w:val="00D17EDC"/>
    <w:rsid w:val="00D34EB4"/>
    <w:rsid w:val="00D4651A"/>
    <w:rsid w:val="00D53F19"/>
    <w:rsid w:val="00D5445A"/>
    <w:rsid w:val="00D57435"/>
    <w:rsid w:val="00D847E4"/>
    <w:rsid w:val="00DA43DB"/>
    <w:rsid w:val="00DF1392"/>
    <w:rsid w:val="00E0031E"/>
    <w:rsid w:val="00E118DF"/>
    <w:rsid w:val="00E34C47"/>
    <w:rsid w:val="00E46363"/>
    <w:rsid w:val="00E74A5F"/>
    <w:rsid w:val="00E80E6A"/>
    <w:rsid w:val="00EB1E8E"/>
    <w:rsid w:val="00EB3450"/>
    <w:rsid w:val="00EC4AEE"/>
    <w:rsid w:val="00ED5AC0"/>
    <w:rsid w:val="00EF193F"/>
    <w:rsid w:val="00F26C35"/>
    <w:rsid w:val="00F4468E"/>
    <w:rsid w:val="00F45378"/>
    <w:rsid w:val="00F67789"/>
    <w:rsid w:val="00FB32A3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3D7EE"/>
  <w15:docId w15:val="{20B386C8-443D-4609-9A50-3320B2B7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31"/>
  </w:style>
  <w:style w:type="paragraph" w:styleId="Ttulo1">
    <w:name w:val="heading 1"/>
    <w:basedOn w:val="Normal"/>
    <w:next w:val="Normal"/>
    <w:link w:val="Ttulo1Car"/>
    <w:uiPriority w:val="9"/>
    <w:qFormat/>
    <w:rsid w:val="00D02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543"/>
  </w:style>
  <w:style w:type="paragraph" w:styleId="Piedepgina">
    <w:name w:val="footer"/>
    <w:basedOn w:val="Normal"/>
    <w:link w:val="PiedepginaCar"/>
    <w:uiPriority w:val="99"/>
    <w:unhideWhenUsed/>
    <w:rsid w:val="00596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543"/>
  </w:style>
  <w:style w:type="paragraph" w:styleId="Textodeglobo">
    <w:name w:val="Balloon Text"/>
    <w:basedOn w:val="Normal"/>
    <w:link w:val="TextodegloboCar"/>
    <w:uiPriority w:val="99"/>
    <w:semiHidden/>
    <w:unhideWhenUsed/>
    <w:rsid w:val="00ED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AC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2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erre">
    <w:name w:val="Closing"/>
    <w:basedOn w:val="Normal"/>
    <w:link w:val="CierreCar"/>
    <w:uiPriority w:val="99"/>
    <w:unhideWhenUsed/>
    <w:rsid w:val="00D02CAA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D02CAA"/>
  </w:style>
  <w:style w:type="paragraph" w:styleId="Firma">
    <w:name w:val="Signature"/>
    <w:basedOn w:val="Normal"/>
    <w:link w:val="FirmaCar"/>
    <w:uiPriority w:val="99"/>
    <w:unhideWhenUsed/>
    <w:rsid w:val="00D02CAA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D02CAA"/>
  </w:style>
  <w:style w:type="paragraph" w:styleId="Textoindependiente">
    <w:name w:val="Body Text"/>
    <w:basedOn w:val="Normal"/>
    <w:link w:val="TextoindependienteCar"/>
    <w:uiPriority w:val="99"/>
    <w:unhideWhenUsed/>
    <w:rsid w:val="00D02C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CAA"/>
  </w:style>
  <w:style w:type="character" w:styleId="Hipervnculo">
    <w:name w:val="Hyperlink"/>
    <w:basedOn w:val="Fuentedeprrafopredeter"/>
    <w:uiPriority w:val="99"/>
    <w:unhideWhenUsed/>
    <w:rsid w:val="008B2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9E470A"/>
    <w:pPr>
      <w:widowControl w:val="0"/>
      <w:autoSpaceDE w:val="0"/>
      <w:autoSpaceDN w:val="0"/>
      <w:spacing w:before="127" w:after="0" w:line="240" w:lineRule="auto"/>
      <w:ind w:left="1377" w:hanging="424"/>
      <w:jc w:val="both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6BD6-A908-4085-A2CD-A6458BD3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 Rojas</dc:creator>
  <cp:lastModifiedBy>Angie Mero - Publitek</cp:lastModifiedBy>
  <cp:revision>8</cp:revision>
  <cp:lastPrinted>2024-05-06T21:43:00Z</cp:lastPrinted>
  <dcterms:created xsi:type="dcterms:W3CDTF">2023-08-02T16:57:00Z</dcterms:created>
  <dcterms:modified xsi:type="dcterms:W3CDTF">2024-06-04T16:00:00Z</dcterms:modified>
</cp:coreProperties>
</file>